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C9D" w:rsidRPr="00C62C9D" w:rsidRDefault="00C62C9D" w:rsidP="00C62C9D">
      <w:pPr>
        <w:spacing w:after="75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bookmarkStart w:id="0" w:name="_GoBack"/>
      <w:r w:rsidRPr="00C62C9D">
        <w:rPr>
          <w:rFonts w:ascii="Times New Roman" w:eastAsia="Times New Roman" w:hAnsi="Times New Roman" w:cs="Times New Roman"/>
          <w:sz w:val="36"/>
          <w:szCs w:val="36"/>
          <w:lang w:eastAsia="ru-RU"/>
        </w:rPr>
        <w:t>В ЮВАО задержана женщина по подозрению в ограблении пенсионерки</w:t>
      </w:r>
    </w:p>
    <w:bookmarkEnd w:id="0"/>
    <w:p w:rsidR="00C62C9D" w:rsidRPr="00C62C9D" w:rsidRDefault="00C62C9D" w:rsidP="00C62C9D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62C9D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Сотрудники уголовного розыска ОМВД России по району Выхино-Жулебино задержали ранее судимую 36-летнюю москвичку, подозреваемую в ограблении пенсионерки.</w:t>
      </w:r>
    </w:p>
    <w:p w:rsidR="00C62C9D" w:rsidRPr="00C62C9D" w:rsidRDefault="00C62C9D" w:rsidP="00C62C9D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62C9D">
        <w:rPr>
          <w:rFonts w:ascii="PT Sans" w:eastAsia="Times New Roman" w:hAnsi="PT Sans" w:cs="Times New Roman"/>
          <w:sz w:val="24"/>
          <w:szCs w:val="24"/>
          <w:lang w:eastAsia="ru-RU"/>
        </w:rPr>
        <w:t>В территориальный отдел полиции обратилась 66-летняя женщина. Потерпевшая рассказала, что после посещения отделения банка в Ферганском проезде к ней подошла незнакомая девушка и сообщила, что пенсионерка по ошибке забрала ее банковскую карту. Заявительница расстегнула сумку для осмотра, достала паспорт, в котором находились денежные средства, после чего незнакомка неожиданно выхватила документ и скрылась.</w:t>
      </w:r>
    </w:p>
    <w:p w:rsidR="00C62C9D" w:rsidRPr="00C62C9D" w:rsidRDefault="00C62C9D" w:rsidP="00C62C9D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62C9D">
        <w:rPr>
          <w:rFonts w:ascii="PT Sans" w:eastAsia="Times New Roman" w:hAnsi="PT Sans" w:cs="Times New Roman"/>
          <w:sz w:val="24"/>
          <w:szCs w:val="24"/>
          <w:lang w:eastAsia="ru-RU"/>
        </w:rPr>
        <w:t>В ходе оперативно-</w:t>
      </w:r>
      <w:proofErr w:type="spellStart"/>
      <w:r w:rsidRPr="00C62C9D">
        <w:rPr>
          <w:rFonts w:ascii="PT Sans" w:eastAsia="Times New Roman" w:hAnsi="PT Sans" w:cs="Times New Roman"/>
          <w:sz w:val="24"/>
          <w:szCs w:val="24"/>
          <w:lang w:eastAsia="ru-RU"/>
        </w:rPr>
        <w:t>разыскных</w:t>
      </w:r>
      <w:proofErr w:type="spellEnd"/>
      <w:r w:rsidRPr="00C62C9D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мероприятий полицейские задержали подозреваемую на </w:t>
      </w:r>
      <w:proofErr w:type="spellStart"/>
      <w:r w:rsidRPr="00C62C9D">
        <w:rPr>
          <w:rFonts w:ascii="PT Sans" w:eastAsia="Times New Roman" w:hAnsi="PT Sans" w:cs="Times New Roman"/>
          <w:sz w:val="24"/>
          <w:szCs w:val="24"/>
          <w:lang w:eastAsia="ru-RU"/>
        </w:rPr>
        <w:t>Сормовской</w:t>
      </w:r>
      <w:proofErr w:type="spellEnd"/>
      <w:r w:rsidRPr="00C62C9D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улице.</w:t>
      </w:r>
    </w:p>
    <w:p w:rsidR="00C62C9D" w:rsidRPr="00C62C9D" w:rsidRDefault="00C62C9D" w:rsidP="00C62C9D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62C9D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ст.161 УК РФ «Грабеж». Подозреваемая задержана в порядке ст. 91 УПК РФ.</w:t>
      </w:r>
    </w:p>
    <w:p w:rsidR="00FC356E" w:rsidRDefault="00FC356E"/>
    <w:sectPr w:rsidR="00FC3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C9D"/>
    <w:rsid w:val="00C62C9D"/>
    <w:rsid w:val="00FC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5F3450-4044-4FC9-99DA-68AFAC776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2C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2C9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62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62C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32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8198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4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2016-12-01T13:50:00Z</dcterms:created>
  <dcterms:modified xsi:type="dcterms:W3CDTF">2016-12-01T13:50:00Z</dcterms:modified>
</cp:coreProperties>
</file>